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C3" w:rsidRPr="00354B06" w:rsidRDefault="008538C3" w:rsidP="00354B06">
      <w:pPr>
        <w:jc w:val="center"/>
        <w:rPr>
          <w:b/>
        </w:rPr>
      </w:pPr>
      <w:bookmarkStart w:id="0" w:name="_GoBack"/>
      <w:bookmarkEnd w:id="0"/>
      <w:r w:rsidRPr="00354B06">
        <w:rPr>
          <w:b/>
        </w:rPr>
        <w:t>СОГЛАСИЕ</w:t>
      </w:r>
    </w:p>
    <w:p w:rsidR="008538C3" w:rsidRPr="00354B06" w:rsidRDefault="008538C3" w:rsidP="00354B06">
      <w:pPr>
        <w:jc w:val="center"/>
        <w:rPr>
          <w:b/>
        </w:rPr>
      </w:pPr>
      <w:r w:rsidRPr="00354B06">
        <w:rPr>
          <w:b/>
        </w:rPr>
        <w:t>на обработку персональных данных</w:t>
      </w:r>
    </w:p>
    <w:p w:rsidR="008538C3" w:rsidRDefault="008538C3" w:rsidP="008538C3">
      <w:r>
        <w:t xml:space="preserve"> </w:t>
      </w:r>
    </w:p>
    <w:p w:rsidR="008538C3" w:rsidRDefault="008538C3" w:rsidP="003B27EC">
      <w:pPr>
        <w:jc w:val="both"/>
      </w:pPr>
      <w:r>
        <w:t>Пользо</w:t>
      </w:r>
      <w:r w:rsidR="00354B06">
        <w:t xml:space="preserve">ватель, регистрирующийся на сайте </w:t>
      </w:r>
      <w:r w:rsidR="009D20C2" w:rsidRPr="009D20C2">
        <w:t>http://</w:t>
      </w:r>
      <w:r w:rsidR="00FF4FAC">
        <w:rPr>
          <w:lang w:val="en-US"/>
        </w:rPr>
        <w:t>rivieraspa</w:t>
      </w:r>
      <w:r w:rsidR="009D20C2" w:rsidRPr="009D20C2">
        <w:t>.ru/</w:t>
      </w:r>
      <w:r w:rsidR="00354B06">
        <w:t xml:space="preserve"> </w:t>
      </w:r>
      <w:r>
        <w:t xml:space="preserve">c целью получения доступа к сервисам </w:t>
      </w:r>
      <w:r w:rsidR="00354B06">
        <w:t xml:space="preserve">сайта </w:t>
      </w:r>
      <w:r w:rsidR="009D20C2" w:rsidRPr="009D20C2">
        <w:t>http://</w:t>
      </w:r>
      <w:r w:rsidR="00FF4FAC">
        <w:rPr>
          <w:lang w:val="en-US"/>
        </w:rPr>
        <w:t>rivieraspa</w:t>
      </w:r>
      <w:r w:rsidR="009D20C2" w:rsidRPr="009D20C2">
        <w:t>.ru/</w:t>
      </w:r>
      <w:r>
        <w:t>, выражает</w:t>
      </w:r>
      <w:r w:rsidR="00354B06">
        <w:t xml:space="preserve"> конкретное, информированное и сознательное </w:t>
      </w:r>
      <w:r>
        <w:t xml:space="preserve"> согласие в соответствии со статьей 9 Федерального закона от 27 июля 2006 г. № 152-ФЗ "О персональных данных" на автоматизированную, а также без использования средств автоматизации, обработку и использование своих персональных данных.</w:t>
      </w:r>
    </w:p>
    <w:p w:rsidR="008538C3" w:rsidRDefault="008538C3" w:rsidP="003B27EC">
      <w:pPr>
        <w:jc w:val="both"/>
      </w:pPr>
      <w:r>
        <w:t>Пользователь гарантирует достоверность предоставленных персональных данных и то, что персональные данные принадлежат Пользователю.</w:t>
      </w:r>
    </w:p>
    <w:p w:rsidR="008538C3" w:rsidRDefault="008538C3" w:rsidP="003B27EC">
      <w:pPr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предъявления третьими лицами любых претензий </w:t>
      </w:r>
      <w:r w:rsidR="00354B06">
        <w:t>Администрации сайта</w:t>
      </w:r>
      <w:r>
        <w:t>, связанных с обработкой и использованием персональных данных пользователя, такой пользователь обязуется своими силами и за свой счет урегулировать указанные претензии с третьими лицами.</w:t>
      </w:r>
    </w:p>
    <w:p w:rsidR="008538C3" w:rsidRDefault="00354B06" w:rsidP="003B27EC">
      <w:pPr>
        <w:jc w:val="both"/>
      </w:pPr>
      <w:r>
        <w:t>Администрация сайта</w:t>
      </w:r>
      <w:r w:rsidR="008538C3">
        <w:t xml:space="preserve"> вправе отказать Пользователю в регистрации без объяснения причин отказа. При этом персональные данные Пользователя удаляются.</w:t>
      </w:r>
    </w:p>
    <w:p w:rsidR="008538C3" w:rsidRDefault="00354B06" w:rsidP="003B27EC">
      <w:pPr>
        <w:jc w:val="both"/>
      </w:pPr>
      <w:r>
        <w:t>Администрация сайта</w:t>
      </w:r>
      <w:r w:rsidR="008538C3">
        <w:t xml:space="preserve"> вправе использовать </w:t>
      </w:r>
      <w:r>
        <w:t>персональные данные пользователя</w:t>
      </w:r>
      <w:r w:rsidR="008538C3">
        <w:t xml:space="preserve"> в порядке, предусмотренном действующим законодательством.</w:t>
      </w:r>
    </w:p>
    <w:p w:rsidR="008538C3" w:rsidRDefault="008538C3" w:rsidP="003B27EC">
      <w:pPr>
        <w:jc w:val="both"/>
      </w:pPr>
      <w:r>
        <w:t>Конфиденциальность персональных данных может быть раскрыта исключительно на основании федерального закона.</w:t>
      </w:r>
    </w:p>
    <w:p w:rsidR="008538C3" w:rsidRDefault="008538C3" w:rsidP="003B27EC">
      <w:pPr>
        <w:jc w:val="both"/>
      </w:pPr>
      <w:r>
        <w:t xml:space="preserve">Лица, считающие, что их права и интересы нарушены в результате обработки и использования персональных данных, направляют </w:t>
      </w:r>
      <w:r w:rsidR="00354B06">
        <w:t xml:space="preserve">письменные </w:t>
      </w:r>
      <w:r>
        <w:t>претензии по</w:t>
      </w:r>
      <w:r w:rsidR="00354B06">
        <w:t xml:space="preserve"> юридическому адресу компании</w:t>
      </w:r>
      <w:r w:rsidR="00576C17">
        <w:t xml:space="preserve">: </w:t>
      </w:r>
      <w:r w:rsidR="00FF4FAC">
        <w:t>450076, Республика Башкортостан, г. Уфа, ул. Аксакова, д. 4, пом. 36.</w:t>
      </w:r>
    </w:p>
    <w:p w:rsidR="008538C3" w:rsidRDefault="008538C3" w:rsidP="003B27EC">
      <w:pPr>
        <w:jc w:val="both"/>
      </w:pPr>
      <w:r>
        <w:t>Настоящее согласие может быть отозвано Пользователем в письменной форме. Настоящее согласие действует до даты его отзыва По</w:t>
      </w:r>
      <w:r w:rsidR="00354B06">
        <w:t xml:space="preserve">льзователем путем направления </w:t>
      </w:r>
      <w:r>
        <w:t xml:space="preserve">письменного сообщения </w:t>
      </w:r>
      <w:r w:rsidR="00354B06">
        <w:t xml:space="preserve">по юридическому адресу компании </w:t>
      </w:r>
      <w:r w:rsidR="00FF4FAC">
        <w:t xml:space="preserve">450076, Республика Башкортостан, г. Уфа, ул. Аксакова, д. 4, пом. 36 </w:t>
      </w:r>
      <w:r>
        <w:t>об указанном отзыве в произвольной  форме, если  иное не установлено законодательством Российской Федерации.</w:t>
      </w:r>
    </w:p>
    <w:p w:rsidR="008538C3" w:rsidRDefault="008538C3" w:rsidP="003B27EC">
      <w:pPr>
        <w:jc w:val="both"/>
      </w:pPr>
      <w:r>
        <w:t>Пользователь подтверждает факт ознакомления с требованиями Федерального закона от 27.07.2006 №152-ФЗ «О персональных данных», и в полной мере осознает и понимает права и обязанности в области защиты персональных данных.</w:t>
      </w:r>
    </w:p>
    <w:p w:rsidR="00D2534F" w:rsidRDefault="008538C3" w:rsidP="003B27EC">
      <w:pPr>
        <w:jc w:val="both"/>
      </w:pPr>
      <w:r>
        <w:t>Пользователь осознает, что в случае авторизации на сайтах Агентства посредством учетных записей социальных сетей, на него распространяются правила и условия соответствующих социальных сетей, в том числе в части обработки и использования персональных данных и обеспечения их конфиденциальности.</w:t>
      </w:r>
    </w:p>
    <w:p w:rsidR="00DA77B0" w:rsidRDefault="00DA77B0" w:rsidP="008538C3"/>
    <w:sectPr w:rsidR="00DA77B0" w:rsidSect="00D2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1D"/>
    <w:rsid w:val="00297A52"/>
    <w:rsid w:val="00354B06"/>
    <w:rsid w:val="003B27EC"/>
    <w:rsid w:val="0040522A"/>
    <w:rsid w:val="00453F64"/>
    <w:rsid w:val="004C75E9"/>
    <w:rsid w:val="00576C17"/>
    <w:rsid w:val="00672DB1"/>
    <w:rsid w:val="00746DA0"/>
    <w:rsid w:val="007D1B55"/>
    <w:rsid w:val="008538C3"/>
    <w:rsid w:val="009D20C2"/>
    <w:rsid w:val="00A26F72"/>
    <w:rsid w:val="00C33029"/>
    <w:rsid w:val="00D2534F"/>
    <w:rsid w:val="00DA77B0"/>
    <w:rsid w:val="00E94E1D"/>
    <w:rsid w:val="00FB4011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2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2971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1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9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5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9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79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29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09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94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64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NovoCiti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Gordienko Alla</dc:creator>
  <cp:lastModifiedBy>USER_new</cp:lastModifiedBy>
  <cp:revision>2</cp:revision>
  <cp:lastPrinted>2017-09-15T07:49:00Z</cp:lastPrinted>
  <dcterms:created xsi:type="dcterms:W3CDTF">2020-06-26T09:44:00Z</dcterms:created>
  <dcterms:modified xsi:type="dcterms:W3CDTF">2020-06-26T09:44:00Z</dcterms:modified>
</cp:coreProperties>
</file>